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B7" w:rsidRPr="005916B0" w:rsidRDefault="00C34CDF" w:rsidP="005916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916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ПОЛИТИКА КОНФИДЕНЦИАЛЬНОСТИ</w:t>
      </w:r>
      <w:r w:rsidR="005916B0" w:rsidRPr="005916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A15B7" w:rsidRPr="005916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ПЕРСОНАЛЬНЫХ ДАННЫХ</w:t>
      </w:r>
    </w:p>
    <w:p w:rsidR="009F0141" w:rsidRPr="005916B0" w:rsidRDefault="009F0141" w:rsidP="00A12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3378" w:rsidRPr="005916B0" w:rsidRDefault="00180589" w:rsidP="001805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Политика конфиденциальности в отношении обработки персональных данных пользователей сайта</w:t>
      </w:r>
      <w:r w:rsidR="00A4314F" w:rsidRPr="00A4314F">
        <w:t xml:space="preserve"> </w:t>
      </w:r>
      <w:r w:rsidR="00A4314F" w:rsidRPr="00A4314F">
        <w:rPr>
          <w:rFonts w:ascii="Times New Roman" w:hAnsi="Times New Roman" w:cs="Times New Roman"/>
          <w:color w:val="000000" w:themeColor="text1"/>
          <w:sz w:val="24"/>
          <w:szCs w:val="24"/>
        </w:rPr>
        <w:t>https://cintivolab.com/</w:t>
      </w:r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Политика конфиденциальности) разработана и применяется в ООО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4314F">
        <w:rPr>
          <w:rFonts w:ascii="Times New Roman" w:hAnsi="Times New Roman" w:cs="Times New Roman"/>
          <w:color w:val="000000" w:themeColor="text1"/>
          <w:sz w:val="24"/>
          <w:szCs w:val="24"/>
        </w:rPr>
        <w:t>Цинтиво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ОГРН </w:t>
      </w:r>
      <w:r w:rsidR="00A4314F" w:rsidRPr="00A4314F">
        <w:rPr>
          <w:rFonts w:ascii="Times New Roman" w:hAnsi="Times New Roman" w:cs="Times New Roman"/>
          <w:color w:val="000000" w:themeColor="text1"/>
          <w:sz w:val="24"/>
          <w:szCs w:val="24"/>
        </w:rPr>
        <w:t>1187746641114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Москва, </w:t>
      </w:r>
      <w:r w:rsidR="00A4314F" w:rsidRPr="00A43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Электродная, дом 4Б, офис 213 </w:t>
      </w:r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Оператор)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пп. 2 ч. 1 ст. 18.1 Федерального закона от 27.07.2006 № 152-ФЗ "О персональных данных" (далее по тексту – Закон о персональных данных).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ОПРЕДЕЛЕНИЕ ТЕРМИНОВ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1.1. В настоящей Политике конфиденциальности используются следующие термины: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1.1.1. </w:t>
      </w:r>
      <w:r w:rsidR="00146C90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7C3378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6A15B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уполномоченные сотрудники на управление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действующие от имени </w:t>
      </w:r>
      <w:r w:rsidR="00180589" w:rsidRPr="0018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180589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4314F">
        <w:rPr>
          <w:rFonts w:ascii="Times New Roman" w:hAnsi="Times New Roman" w:cs="Times New Roman"/>
          <w:color w:val="000000" w:themeColor="text1"/>
          <w:sz w:val="24"/>
          <w:szCs w:val="24"/>
        </w:rPr>
        <w:t>Цинтиво</w:t>
      </w:r>
      <w:r w:rsidR="00180589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80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1.1.2.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 данные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1.1.3.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персональных данных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1.1.4.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Конфиденциальность персональных данных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1.1.5.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Пользователь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26C85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имеющее доступ 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Интернет и использующее 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сайта </w:t>
      </w:r>
      <w:r w:rsidR="00AB7C76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Сайт)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1.1.6.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Cookie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1.1.7. 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IP-адрес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уникальный сетевой адрес узла в компьютерной сети, построенной по протоколу IP.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ОБЩИЕ ПОЛОЖЕНИЯ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Использование Пользователем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В случае несогласия с условиями Политики конфиденциальности Пользователь должен прекратить использование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Настоящая Политика конфиденциальности применяется только к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Сайту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расположенному по web-адресу: </w:t>
      </w:r>
      <w:r w:rsidR="00A4314F" w:rsidRPr="00A4314F">
        <w:t>https://cintivolab.com/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CDF" w:rsidRPr="005916B0" w:rsidRDefault="001D0B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проверяет достоверность персональных данных, предоставляемых Пользователем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6C85" w:rsidRPr="005916B0" w:rsidRDefault="00A26C85" w:rsidP="00A26C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Обработка персональных данных осуществляется в соответствии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требованиями законодательства Российской Федерации:</w:t>
      </w:r>
    </w:p>
    <w:p w:rsidR="00A26C85" w:rsidRPr="005916B0" w:rsidRDefault="00A26C85" w:rsidP="00364B7D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Гражданским кодексом Российской Федерации;</w:t>
      </w:r>
    </w:p>
    <w:p w:rsidR="00A26C85" w:rsidRPr="005916B0" w:rsidRDefault="00A26C85" w:rsidP="00364B7D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Трудовым кодексом Российской Федерации;</w:t>
      </w:r>
    </w:p>
    <w:p w:rsidR="00A26C85" w:rsidRPr="005916B0" w:rsidRDefault="00A26C85" w:rsidP="00364B7D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Федеральным законом Российской Федерации от 27 июля 2006 г. №152-ФЗ «О персональных данных»;</w:t>
      </w:r>
    </w:p>
    <w:p w:rsidR="00A26C85" w:rsidRPr="005916B0" w:rsidRDefault="00A26C85" w:rsidP="00364B7D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Федеральным законом Российской Федерации от 27 июля 2006 г. №149-ФЗ «Об информации, информационных технологиях и о защите информации».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ПРЕДМЕТ ПОЛИТИКИ КОНФИДЕНЦИАЛЬНОСТИ</w:t>
      </w:r>
    </w:p>
    <w:p w:rsidR="00C34CDF" w:rsidRPr="00144007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Настоящая Политика конфиденциальности устанавливает обязательства Администрации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неразглашению и обеспечению режима защиты конфиденциальности персональных данных, которые </w:t>
      </w:r>
      <w:r w:rsidR="00AB7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предоставляются Пользователем  </w:t>
      </w:r>
      <w:r w:rsidR="00AB7C76" w:rsidRPr="00AB7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регистрации на Сайте, при подаче заявок, заявлений, анкет, бланков, запо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лнении регистрационных форм на С</w:t>
      </w:r>
      <w:r w:rsidR="00AB7C76" w:rsidRPr="00AB7C76">
        <w:rPr>
          <w:rFonts w:ascii="Times New Roman" w:hAnsi="Times New Roman" w:cs="Times New Roman"/>
          <w:color w:val="000000" w:themeColor="text1"/>
          <w:sz w:val="24"/>
          <w:szCs w:val="24"/>
        </w:rPr>
        <w:t>айте или направления по электронной почте, сообщения по телеф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ону службы поддержки Оператора;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учетных форм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 включают в себя следующую информацию:</w:t>
      </w:r>
    </w:p>
    <w:p w:rsidR="00C34CDF" w:rsidRPr="005916B0" w:rsidRDefault="00C34CDF" w:rsidP="009D49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3.2.1.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фамилия, имя, отчество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Пользователя;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3.2.2. контактный телефон Пользователя;</w:t>
      </w:r>
    </w:p>
    <w:p w:rsidR="00C34CDF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3.2.3. а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дрес электронной почты (e-mail);</w:t>
      </w:r>
    </w:p>
    <w:p w:rsidR="00AB7C76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</w:t>
      </w:r>
      <w:r w:rsidR="00AB7C76">
        <w:rPr>
          <w:rFonts w:ascii="YS Text" w:hAnsi="YS Text"/>
          <w:color w:val="000000"/>
          <w:sz w:val="23"/>
          <w:szCs w:val="23"/>
          <w:shd w:val="clear" w:color="auto" w:fill="FFFFFF"/>
        </w:rPr>
        <w:t>наименование компании, которую представляет Пользователь, её реквизиты, банковские реквизиты, а также должность Пользователя в Компании.</w:t>
      </w:r>
    </w:p>
    <w:p w:rsidR="00EB1D7C" w:rsidRPr="00EB1D7C" w:rsidRDefault="00144007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3.2.5. </w:t>
      </w:r>
      <w:r w:rsidR="00EB1D7C"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>иные данные, необходимые Оператору при оказании услуг Пользователям, для обеспечения функционирования Сайта.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9D49FE"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защищает </w:t>
      </w:r>
      <w:r w:rsidR="001D0B3B"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>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C34CDF" w:rsidRPr="005916B0" w:rsidRDefault="00C34CDF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IP адрес;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4CDF" w:rsidRPr="005916B0" w:rsidRDefault="000D29F6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из cookie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4CDF" w:rsidRPr="005916B0" w:rsidRDefault="00C34CDF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браузере (или иной программе, которая осуществляет доступ к показу рекламы);</w:t>
      </w:r>
    </w:p>
    <w:p w:rsidR="00C34CDF" w:rsidRPr="005916B0" w:rsidRDefault="00C34CDF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время доступа;</w:t>
      </w:r>
    </w:p>
    <w:p w:rsidR="00C34CDF" w:rsidRPr="005916B0" w:rsidRDefault="00C34CDF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адрес страницы, на которой расположен рекламный блок;</w:t>
      </w:r>
    </w:p>
    <w:p w:rsidR="00C34CDF" w:rsidRPr="005916B0" w:rsidRDefault="00C34CDF" w:rsidP="00A128D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реферер (адрес предыдущей страницы).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0B3B" w:rsidRPr="005916B0" w:rsidRDefault="001D0B3B" w:rsidP="001D0B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может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обрабатывать иную информацию (в том числе анонимизированную), прямо не относящуюся к персональным данным. Например, технические характеристики устройств, подключений, отчёты об ошибках, способы взаимодействия с интерфейсом.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3.4. Любая иная персональная информация, неоговоренная выше (</w:t>
      </w:r>
      <w:r w:rsidR="001D0B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используемые браузеры,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операционные системы </w:t>
      </w:r>
      <w:r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>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ЦЕЛИ СБОРА ПЕРСОНАЛЬНОЙ ИНФОРМАЦИИ ПОЛЬЗОВАТЕЛЯ</w:t>
      </w:r>
    </w:p>
    <w:p w:rsidR="00C34CDF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Персональные данные Пользователя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использовать в целях: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4.1.1. у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становления с Пользователем обратной связи, включая направление уведомлений, запросов, касающихся использования Сайта, обработка запросов и заявок от Пользователя; 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4.1.2. 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Пользователю эффективной клиентской и технической поддержки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возникновении проблем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с использованием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BA2B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возможности онлайн оплаты заказанных на Сайте услуг; 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4.1.4. 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исполнения обязательств Оператора перед Пользователями;</w:t>
      </w:r>
    </w:p>
    <w:p w:rsidR="00144007" w:rsidRDefault="00144007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4.1.5</w:t>
      </w:r>
      <w:r w:rsidR="00BA2B70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редоставления Пользователю доступа к персонализированным ресурсам Сервиса;</w:t>
      </w:r>
    </w:p>
    <w:p w:rsidR="00EB1D7C" w:rsidRDefault="00EB1D7C" w:rsidP="00BA2B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A2B70"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информирования </w:t>
      </w:r>
      <w:r w:rsidR="00BA2B7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</w:t>
      </w:r>
      <w:r w:rsidR="00BA2B70"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его согласия </w:t>
      </w:r>
      <w:r w:rsidR="00BA2B70"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>об акциях, конкурсах, специальных предложениях, о новых услугах, скидок, рекламных материалов и других сервисов, а также получения коммерческой или рекламной информации и бесплатной продукции, участия в выставках или мероприятиях, выполнения маркетинговых исследований и уведомления обо всех специальных инициативах для клиентов;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A2B70"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исследования рынка; </w:t>
      </w:r>
    </w:p>
    <w:p w:rsid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статистических целях; </w:t>
      </w:r>
    </w:p>
    <w:p w:rsidR="00EB1D7C" w:rsidRPr="00EB1D7C" w:rsidRDefault="00EB1D7C" w:rsidP="00EB1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1D7C">
        <w:rPr>
          <w:rFonts w:ascii="Times New Roman" w:hAnsi="Times New Roman" w:cs="Times New Roman"/>
          <w:color w:val="000000" w:themeColor="text1"/>
          <w:sz w:val="24"/>
          <w:szCs w:val="24"/>
        </w:rPr>
        <w:t>в иных целях,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Субъекта персональных данных.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СПОСОБЫ И СРОКИ ОБРАБОТКИ ПЕРСОНАЛЬНОЙ ИНФОРМАЦИИ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34CDF" w:rsidRPr="005916B0" w:rsidRDefault="00EB1D7C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утрате или разглашении персональных данных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информирует Пользователя об утрате или разглашении персональных данных.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B1D7C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0D29F6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34CDF" w:rsidRDefault="00EB1D7C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44007" w:rsidRPr="005916B0" w:rsidRDefault="00BA2B70" w:rsidP="001440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</w:t>
      </w:r>
      <w:r w:rsidR="00144007"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 персональных данных может в любой момент отозвать свое согласие на обработку персональных данных. Для отзыва согласия на обработку персональных данных, необходимо подать соответствующее заявление Оператору </w:t>
      </w:r>
      <w:r w:rsidR="0014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электронную почту </w:t>
      </w:r>
      <w:r w:rsidR="00A4314F" w:rsidRPr="00A4314F">
        <w:t>info@cintivolab.com</w:t>
      </w:r>
      <w:r w:rsidR="00A4314F">
        <w:t>.</w:t>
      </w:r>
      <w:r w:rsidR="00144007" w:rsidRPr="00144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Оператор должен прекратить их обработку или обеспечить прекращение такой обработки и в случае, если сохранение персональных данных более не требуется для целей их обработки, уничтожить персональные данные или обеспечить их уничтожение в срок, не превышающий 30 (Тридцати) дней с даты поступления указанного отзыва.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ОБЯЗАТЕЛЬСТВА СТОРОН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6.1. Пользователь обязан:</w:t>
      </w:r>
    </w:p>
    <w:p w:rsidR="00C34CDF" w:rsidRPr="00BA2B7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6.1.1. Предоставить информацию о </w:t>
      </w:r>
      <w:r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данных, необходимую для </w:t>
      </w:r>
      <w:r w:rsidR="00793234"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пользования </w:t>
      </w:r>
      <w:r w:rsidR="009D49FE"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793234"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2B70" w:rsidRPr="00BA2B70" w:rsidRDefault="00BA2B70" w:rsidP="00BA2B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6.1.2. Обновить, дополнить предоставленную информацию о персональных данных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случае изменения</w:t>
      </w:r>
      <w:r w:rsidRPr="00BA2B7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данной информации.</w:t>
      </w:r>
    </w:p>
    <w:p w:rsidR="00BA2B70" w:rsidRPr="00BA2B70" w:rsidRDefault="00BA2B70" w:rsidP="00BA2B7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6.2. Администрация </w:t>
      </w:r>
      <w:r w:rsidR="009D49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обязана: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93234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C34CDF" w:rsidRPr="005916B0" w:rsidRDefault="00793234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1D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ФАЙЛЫ COOKIE</w:t>
      </w:r>
    </w:p>
    <w:p w:rsidR="00C34CDF" w:rsidRPr="005916B0" w:rsidRDefault="00A128D7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793234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нашего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файлы сookie, 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которые могут подразумевать обработку персональных данных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Пользователя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Файлы сookie – это текстовые файлы, которые сохраняются в интернет-браузере или интернет-браузером при посещении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компьютерной системе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Пользователя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Файл сookie содержит характерный набор символов, который позволяет осуществлять уникальную идентификацию браузера при повторном обращении к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Сайту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Некоторые файлы сookie используются исключительно для обеспечения функциональности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, другие – в аналитических целях.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93234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Файлы сookie для технического обеспечения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файлы сookie используются с целью технического обеспечения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Необходимо, чтобы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обрабатывал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определенную автоматически передаваемую информацию о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браузер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Пользователя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 отображать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Пользователь мог пользоваться всеми услугами и возможностями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Некоторые функции нашего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возможно, не будут работать без использования файлов сookie. Следующая информация сохраняется и передается </w:t>
      </w:r>
      <w:r w:rsidR="00364B7D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файлов сookie, которые необходимы для технического обеспечения:</w:t>
      </w:r>
    </w:p>
    <w:p w:rsidR="00C34CDF" w:rsidRPr="005916B0" w:rsidRDefault="00C34CDF" w:rsidP="00A128D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файла сookie</w:t>
      </w:r>
    </w:p>
    <w:p w:rsidR="00C34CDF" w:rsidRPr="005916B0" w:rsidRDefault="00C34CDF" w:rsidP="00A128D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входе в систему</w:t>
      </w:r>
    </w:p>
    <w:p w:rsidR="00C34CDF" w:rsidRPr="005916B0" w:rsidRDefault="00C34CDF" w:rsidP="00364B7D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И т.д.</w:t>
      </w:r>
    </w:p>
    <w:p w:rsidR="00C34CDF" w:rsidRPr="005916B0" w:rsidRDefault="00364B7D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8</w:t>
      </w:r>
      <w:r w:rsidR="00C34CDF"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ОТВЕТСТВЕННОСТЬ СТОРОН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8.1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утраты или разглашения Конфиденциальной информации 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несёт ответственность, если данная конфиденциальная информация: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.1. Стала публичным достоянием до её утраты или разглашения.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Была получена от третьей стороны до момента её получения Администрацией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CDF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.3. Была разглашена с согласия Пользователя.</w:t>
      </w:r>
    </w:p>
    <w:p w:rsidR="00B42EF1" w:rsidRPr="005916B0" w:rsidRDefault="00B42EF1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BA2B70">
        <w:rPr>
          <w:rFonts w:ascii="Times New Roman" w:hAnsi="Times New Roman" w:cs="Times New Roman"/>
          <w:color w:val="000000" w:themeColor="text1"/>
          <w:sz w:val="24"/>
          <w:szCs w:val="24"/>
        </w:rPr>
        <w:t>Для авторизации доступа к Сайту используется Логин и Пароль. Ответственность за сохранность данной информации несет субъект персональных данных. Субъект персональных данных не вправе передавать собственный Логин и Пароль третьим лицам, а также обязан предпринимать меры по обеспечению их конфиденциальности.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34CDF"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РАЗРЕШЕНИЕ СПОРОВ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До обращения в суд с иском по спорам, возникающим из отношений между Пользователем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Администрацией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128D7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При 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недостижении 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C34CDF" w:rsidRPr="005916B0" w:rsidRDefault="00C93F3B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К настоящей Политике конфиденциальности и отношениям между Пользователем и Администрацией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="00C34CDF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применяется действующее законодательство Российской Федерации.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C93F3B"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5916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ДОПОЛНИТЕЛЬНЫЕ УСЛОВИЯ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вносить изменения в настоящую Политику конфиденциальности без согласия Пользователя.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Новая Политика конфиденциальности вступает в силу с момента ее размещения на 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9D49FE">
        <w:rPr>
          <w:rFonts w:ascii="Times New Roman" w:hAnsi="Times New Roman" w:cs="Times New Roman"/>
          <w:color w:val="000000" w:themeColor="text1"/>
          <w:sz w:val="24"/>
          <w:szCs w:val="24"/>
        </w:rPr>
        <w:t>Сайта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, если иное не предусмотрено новой редакцией Политики конфиденциальности.</w:t>
      </w:r>
    </w:p>
    <w:p w:rsidR="00C34CDF" w:rsidRPr="005916B0" w:rsidRDefault="00C34CDF" w:rsidP="00A128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.3. Все предложения или вопросы по настоящей Политике конфиденциальности следует присылать на электронный адрес</w:t>
      </w:r>
      <w:r w:rsidR="00AB7C7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14F" w:rsidRPr="00A4314F">
        <w:t>info@cintivolab.com</w:t>
      </w:r>
      <w:r w:rsidR="00A4314F">
        <w:t>.</w:t>
      </w:r>
    </w:p>
    <w:p w:rsidR="009F0141" w:rsidRPr="005916B0" w:rsidRDefault="00C34CDF" w:rsidP="00A431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3F3B"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91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Действующая Политика конфиденциальности размещена на странице по адресу </w:t>
      </w:r>
      <w:r w:rsidR="00A4314F" w:rsidRPr="00A4314F">
        <w:rPr>
          <w:rFonts w:ascii="Times New Roman" w:hAnsi="Times New Roman" w:cs="Times New Roman"/>
          <w:color w:val="000000" w:themeColor="text1"/>
          <w:sz w:val="24"/>
          <w:szCs w:val="24"/>
        </w:rPr>
        <w:t>https://cintivolab.com/</w:t>
      </w:r>
      <w:r w:rsidR="00A43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F0141" w:rsidRPr="005916B0" w:rsidSect="00CC58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22EF"/>
    <w:multiLevelType w:val="multilevel"/>
    <w:tmpl w:val="D84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372D4"/>
    <w:multiLevelType w:val="multilevel"/>
    <w:tmpl w:val="EEE6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25AB6"/>
    <w:multiLevelType w:val="hybridMultilevel"/>
    <w:tmpl w:val="232827F2"/>
    <w:lvl w:ilvl="0" w:tplc="591AB4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0B90"/>
    <w:multiLevelType w:val="multilevel"/>
    <w:tmpl w:val="727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139FB"/>
    <w:multiLevelType w:val="multilevel"/>
    <w:tmpl w:val="0494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F7"/>
    <w:rsid w:val="00022140"/>
    <w:rsid w:val="00077112"/>
    <w:rsid w:val="000D29F6"/>
    <w:rsid w:val="00125BDF"/>
    <w:rsid w:val="00144007"/>
    <w:rsid w:val="00146C90"/>
    <w:rsid w:val="00180589"/>
    <w:rsid w:val="001D0B3B"/>
    <w:rsid w:val="002373F9"/>
    <w:rsid w:val="0025092E"/>
    <w:rsid w:val="002C4ABB"/>
    <w:rsid w:val="00364B7D"/>
    <w:rsid w:val="0040549E"/>
    <w:rsid w:val="00422DE5"/>
    <w:rsid w:val="004372B5"/>
    <w:rsid w:val="004D46A6"/>
    <w:rsid w:val="004F520F"/>
    <w:rsid w:val="005916B0"/>
    <w:rsid w:val="006A15B7"/>
    <w:rsid w:val="00793234"/>
    <w:rsid w:val="007B37F7"/>
    <w:rsid w:val="007C3378"/>
    <w:rsid w:val="00825BD9"/>
    <w:rsid w:val="00850DE0"/>
    <w:rsid w:val="009D49FE"/>
    <w:rsid w:val="009F0141"/>
    <w:rsid w:val="00A128D7"/>
    <w:rsid w:val="00A26C85"/>
    <w:rsid w:val="00A4314F"/>
    <w:rsid w:val="00AB7C76"/>
    <w:rsid w:val="00B42EF1"/>
    <w:rsid w:val="00BA2B70"/>
    <w:rsid w:val="00C072EE"/>
    <w:rsid w:val="00C34CDF"/>
    <w:rsid w:val="00C93F3B"/>
    <w:rsid w:val="00CC5876"/>
    <w:rsid w:val="00E3058E"/>
    <w:rsid w:val="00E636DF"/>
    <w:rsid w:val="00EB1D7C"/>
    <w:rsid w:val="00EE1F37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CB60"/>
  <w15:chartTrackingRefBased/>
  <w15:docId w15:val="{154116A0-79AF-48FE-BA04-B22EB20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CDF"/>
    <w:rPr>
      <w:color w:val="0563C1" w:themeColor="hyperlink"/>
      <w:u w:val="single"/>
    </w:rPr>
  </w:style>
  <w:style w:type="paragraph" w:customStyle="1" w:styleId="2">
    <w:name w:val="Обычный2"/>
    <w:rsid w:val="001805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AB7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10</cp:revision>
  <dcterms:created xsi:type="dcterms:W3CDTF">2020-09-29T13:27:00Z</dcterms:created>
  <dcterms:modified xsi:type="dcterms:W3CDTF">2022-07-04T12:38:00Z</dcterms:modified>
</cp:coreProperties>
</file>